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3233" w14:textId="77777777" w:rsidR="001C78BB" w:rsidRDefault="001C78BB" w:rsidP="001C78B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B06685" wp14:editId="1F59C4A0">
            <wp:simplePos x="0" y="0"/>
            <wp:positionH relativeFrom="column">
              <wp:posOffset>2581275</wp:posOffset>
            </wp:positionH>
            <wp:positionV relativeFrom="paragraph">
              <wp:posOffset>-619125</wp:posOffset>
            </wp:positionV>
            <wp:extent cx="1545696" cy="1314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dowsLogo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696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EDB8C" w14:textId="77777777" w:rsidR="001C78BB" w:rsidRDefault="001C78BB" w:rsidP="001C78BB">
      <w:pPr>
        <w:jc w:val="center"/>
      </w:pPr>
    </w:p>
    <w:p w14:paraId="1AC937A5" w14:textId="3039C94C" w:rsidR="001C78BB" w:rsidRPr="00D560AC" w:rsidRDefault="007170D1" w:rsidP="009721EF">
      <w:pPr>
        <w:jc w:val="center"/>
        <w:rPr>
          <w:sz w:val="40"/>
          <w:szCs w:val="40"/>
        </w:rPr>
      </w:pPr>
      <w:r w:rsidRPr="00D560AC">
        <w:rPr>
          <w:sz w:val="40"/>
          <w:szCs w:val="40"/>
        </w:rPr>
        <w:t>Clarus 500</w:t>
      </w:r>
      <w:r w:rsidR="009721EF" w:rsidRPr="00D560AC">
        <w:rPr>
          <w:sz w:val="40"/>
          <w:szCs w:val="40"/>
        </w:rPr>
        <w:t xml:space="preserve"> </w:t>
      </w:r>
      <w:r w:rsidR="001C78BB" w:rsidRPr="00D560AC">
        <w:rPr>
          <w:sz w:val="40"/>
          <w:szCs w:val="40"/>
        </w:rPr>
        <w:t>Retinal Imaging Consent</w:t>
      </w:r>
    </w:p>
    <w:p w14:paraId="346867BF" w14:textId="2D82119D" w:rsidR="001C78BB" w:rsidRDefault="007170D1">
      <w:r>
        <w:rPr>
          <w:noProof/>
        </w:rPr>
        <w:drawing>
          <wp:anchor distT="0" distB="0" distL="114300" distR="114300" simplePos="0" relativeHeight="251660288" behindDoc="1" locked="0" layoutInCell="1" allowOverlap="1" wp14:anchorId="51D8EC77" wp14:editId="70A0D58A">
            <wp:simplePos x="0" y="0"/>
            <wp:positionH relativeFrom="column">
              <wp:posOffset>1600200</wp:posOffset>
            </wp:positionH>
            <wp:positionV relativeFrom="paragraph">
              <wp:posOffset>6985</wp:posOffset>
            </wp:positionV>
            <wp:extent cx="1478882" cy="1123950"/>
            <wp:effectExtent l="0" t="0" r="7620" b="0"/>
            <wp:wrapNone/>
            <wp:docPr id="1" name="Picture 1" descr="http://www.familyeyecare.biz/sites/default/files/uploads/digitalretinalleftheal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milyeyecare.biz/sites/default/files/uploads/digitalretinallefthealth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82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1745AF0" wp14:editId="1F3399E8">
            <wp:simplePos x="0" y="0"/>
            <wp:positionH relativeFrom="column">
              <wp:posOffset>3829050</wp:posOffset>
            </wp:positionH>
            <wp:positionV relativeFrom="paragraph">
              <wp:posOffset>6985</wp:posOffset>
            </wp:positionV>
            <wp:extent cx="1514475" cy="1133475"/>
            <wp:effectExtent l="0" t="0" r="9525" b="9525"/>
            <wp:wrapNone/>
            <wp:docPr id="2" name="Picture 2" descr="AMD Re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D Ret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60CF36" w14:textId="00EDD997" w:rsidR="009765A3" w:rsidRDefault="001C78BB" w:rsidP="001C78BB">
      <w:pPr>
        <w:ind w:firstLine="720"/>
      </w:pPr>
      <w:r>
        <w:tab/>
      </w:r>
      <w:r>
        <w:tab/>
      </w:r>
      <w:r w:rsidR="00E41A33">
        <w:t xml:space="preserve">      </w:t>
      </w:r>
    </w:p>
    <w:p w14:paraId="32403CBA" w14:textId="77777777" w:rsidR="007170D1" w:rsidRDefault="00B250D3" w:rsidP="001C78BB">
      <w:pPr>
        <w:ind w:firstLine="720"/>
      </w:pPr>
      <w:r>
        <w:tab/>
      </w:r>
      <w:r>
        <w:tab/>
      </w:r>
      <w:bookmarkStart w:id="0" w:name="_GoBack"/>
      <w:bookmarkEnd w:id="0"/>
    </w:p>
    <w:p w14:paraId="286C6694" w14:textId="77777777" w:rsidR="007170D1" w:rsidRDefault="007170D1" w:rsidP="001C78BB">
      <w:pPr>
        <w:ind w:firstLine="720"/>
        <w:rPr>
          <w:b/>
        </w:rPr>
      </w:pPr>
    </w:p>
    <w:p w14:paraId="03858A16" w14:textId="370DE8F2" w:rsidR="00B250D3" w:rsidRDefault="007170D1" w:rsidP="007170D1">
      <w:pPr>
        <w:ind w:left="2880"/>
        <w:rPr>
          <w:b/>
        </w:rPr>
      </w:pPr>
      <w:r>
        <w:rPr>
          <w:b/>
        </w:rPr>
        <w:t>H</w:t>
      </w:r>
      <w:r w:rsidR="00B250D3" w:rsidRPr="009721EF">
        <w:rPr>
          <w:b/>
        </w:rPr>
        <w:t>EALTHY EYE</w:t>
      </w:r>
      <w:r w:rsidR="00B250D3">
        <w:tab/>
      </w:r>
      <w:r w:rsidR="00B250D3">
        <w:tab/>
      </w:r>
      <w:r w:rsidR="00B250D3">
        <w:tab/>
      </w:r>
      <w:r>
        <w:tab/>
      </w:r>
      <w:r w:rsidR="00B250D3" w:rsidRPr="009721EF">
        <w:rPr>
          <w:b/>
        </w:rPr>
        <w:t>DISEASED EYE</w:t>
      </w:r>
    </w:p>
    <w:p w14:paraId="2BAE5280" w14:textId="77777777" w:rsidR="00804B1F" w:rsidRDefault="00804B1F" w:rsidP="007170D1">
      <w:pPr>
        <w:ind w:left="2880"/>
      </w:pPr>
    </w:p>
    <w:p w14:paraId="2045FD0C" w14:textId="1CECFDA5" w:rsidR="002C0F5D" w:rsidRPr="00D560AC" w:rsidRDefault="00E41A33" w:rsidP="002C0F5D">
      <w:pPr>
        <w:ind w:left="720"/>
      </w:pPr>
      <w:r w:rsidRPr="00D560AC">
        <w:t xml:space="preserve"> </w:t>
      </w:r>
      <w:r w:rsidR="007170D1" w:rsidRPr="00D560AC">
        <w:t xml:space="preserve">As part of a comprehensive eye exam, it is recommended that </w:t>
      </w:r>
      <w:r w:rsidR="007170D1" w:rsidRPr="00D560AC">
        <w:rPr>
          <w:b/>
        </w:rPr>
        <w:t>ALL</w:t>
      </w:r>
      <w:r w:rsidR="007170D1" w:rsidRPr="00D560AC">
        <w:t xml:space="preserve"> patients have the internal health of their eyes thoroughly evaluated every year. This is performed with either a </w:t>
      </w:r>
      <w:r w:rsidR="007170D1" w:rsidRPr="00D560AC">
        <w:rPr>
          <w:b/>
        </w:rPr>
        <w:t>dilated</w:t>
      </w:r>
      <w:r w:rsidR="007170D1" w:rsidRPr="00D560AC">
        <w:t xml:space="preserve"> retinal exam or the </w:t>
      </w:r>
      <w:r w:rsidR="007170D1" w:rsidRPr="00D560AC">
        <w:rPr>
          <w:b/>
        </w:rPr>
        <w:t>Clarus 500 retinal imaging</w:t>
      </w:r>
      <w:r w:rsidR="007170D1" w:rsidRPr="00D560AC">
        <w:t>.</w:t>
      </w:r>
      <w:r w:rsidR="00535E34" w:rsidRPr="00D560AC">
        <w:t xml:space="preserve"> </w:t>
      </w:r>
    </w:p>
    <w:p w14:paraId="4ACB5272" w14:textId="77777777" w:rsidR="00804B1F" w:rsidRPr="00D560AC" w:rsidRDefault="00804B1F" w:rsidP="002C0F5D">
      <w:pPr>
        <w:ind w:left="720"/>
      </w:pPr>
    </w:p>
    <w:p w14:paraId="56B86231" w14:textId="7E068279" w:rsidR="00C755F2" w:rsidRPr="00D560AC" w:rsidRDefault="00C755F2" w:rsidP="002C0F5D">
      <w:pPr>
        <w:ind w:left="720"/>
      </w:pPr>
      <w:r w:rsidRPr="00D560AC">
        <w:t xml:space="preserve">Conditions such as </w:t>
      </w:r>
      <w:r w:rsidRPr="00D560AC">
        <w:rPr>
          <w:b/>
        </w:rPr>
        <w:t>macular degeneration, tumors, glaucoma, retinal holes, retinal detachments, diabetic retinopathy, and systemic diseases such as diabetes, high cholesterol, and high blood pressure</w:t>
      </w:r>
      <w:r w:rsidRPr="00D560AC">
        <w:t xml:space="preserve"> (</w:t>
      </w:r>
      <w:r w:rsidRPr="00D560AC">
        <w:rPr>
          <w:u w:val="single"/>
        </w:rPr>
        <w:t>all of which can lead to loss of vision/blindness</w:t>
      </w:r>
      <w:r w:rsidRPr="00D560AC">
        <w:t xml:space="preserve">) can be detected by the Clarus 500 retinal image. </w:t>
      </w:r>
    </w:p>
    <w:p w14:paraId="6A8979AE" w14:textId="77777777" w:rsidR="00804B1F" w:rsidRPr="00D560AC" w:rsidRDefault="00804B1F" w:rsidP="002C0F5D">
      <w:pPr>
        <w:ind w:left="720"/>
      </w:pPr>
    </w:p>
    <w:p w14:paraId="0C612DAF" w14:textId="4BEE4F7A" w:rsidR="00C755F2" w:rsidRPr="00D560AC" w:rsidRDefault="00C755F2" w:rsidP="00C755F2">
      <w:pPr>
        <w:ind w:left="720"/>
      </w:pPr>
      <w:r w:rsidRPr="00D560AC">
        <w:t>Benefits of Clarus 500 retinal imaging:</w:t>
      </w:r>
    </w:p>
    <w:p w14:paraId="106BD490" w14:textId="2922233F" w:rsidR="00C755F2" w:rsidRPr="00D560AC" w:rsidRDefault="00C755F2" w:rsidP="00C755F2">
      <w:pPr>
        <w:pStyle w:val="ListParagraph"/>
        <w:numPr>
          <w:ilvl w:val="0"/>
          <w:numId w:val="1"/>
        </w:numPr>
      </w:pPr>
      <w:r w:rsidRPr="00D560AC">
        <w:t xml:space="preserve">Provides a </w:t>
      </w:r>
      <w:r w:rsidRPr="00D560AC">
        <w:rPr>
          <w:b/>
        </w:rPr>
        <w:t xml:space="preserve">digital, </w:t>
      </w:r>
      <w:r w:rsidR="00376F0D" w:rsidRPr="00D560AC">
        <w:rPr>
          <w:b/>
        </w:rPr>
        <w:t>three-dimensional, high resolution</w:t>
      </w:r>
      <w:r w:rsidR="00376F0D" w:rsidRPr="00D560AC">
        <w:t xml:space="preserve"> eye wellness scan</w:t>
      </w:r>
    </w:p>
    <w:p w14:paraId="1C005EC6" w14:textId="14C80D4E" w:rsidR="00376F0D" w:rsidRPr="00D560AC" w:rsidRDefault="00376F0D" w:rsidP="00C755F2">
      <w:pPr>
        <w:pStyle w:val="ListParagraph"/>
        <w:numPr>
          <w:ilvl w:val="0"/>
          <w:numId w:val="1"/>
        </w:numPr>
      </w:pPr>
      <w:r w:rsidRPr="00D560AC">
        <w:t>Gives in depth view of the retinal layers (where disease can start)</w:t>
      </w:r>
    </w:p>
    <w:p w14:paraId="59B32A86" w14:textId="4AAFB2D7" w:rsidR="00804B1F" w:rsidRPr="00D560AC" w:rsidRDefault="00804B1F" w:rsidP="00C755F2">
      <w:pPr>
        <w:pStyle w:val="ListParagraph"/>
        <w:numPr>
          <w:ilvl w:val="0"/>
          <w:numId w:val="1"/>
        </w:numPr>
      </w:pPr>
      <w:r w:rsidRPr="00D560AC">
        <w:t>Allows your doctor to review your retinal image with you</w:t>
      </w:r>
    </w:p>
    <w:p w14:paraId="2757822D" w14:textId="061B83C5" w:rsidR="00376F0D" w:rsidRPr="00D560AC" w:rsidRDefault="00376F0D" w:rsidP="00C755F2">
      <w:pPr>
        <w:pStyle w:val="ListParagraph"/>
        <w:numPr>
          <w:ilvl w:val="0"/>
          <w:numId w:val="1"/>
        </w:numPr>
      </w:pPr>
      <w:r w:rsidRPr="00D560AC">
        <w:t>Provides an annual, permanent record for your medical file</w:t>
      </w:r>
    </w:p>
    <w:p w14:paraId="689ACB65" w14:textId="2627F760" w:rsidR="00376F0D" w:rsidRPr="00D560AC" w:rsidRDefault="00376F0D" w:rsidP="00C755F2">
      <w:pPr>
        <w:pStyle w:val="ListParagraph"/>
        <w:numPr>
          <w:ilvl w:val="0"/>
          <w:numId w:val="1"/>
        </w:numPr>
        <w:rPr>
          <w:b/>
        </w:rPr>
      </w:pPr>
      <w:r w:rsidRPr="00D560AC">
        <w:rPr>
          <w:b/>
        </w:rPr>
        <w:t>It is fast, easy, and comfortable</w:t>
      </w:r>
    </w:p>
    <w:p w14:paraId="6649DE16" w14:textId="5962D78B" w:rsidR="00376F0D" w:rsidRPr="00D560AC" w:rsidRDefault="00376F0D" w:rsidP="00C755F2">
      <w:pPr>
        <w:pStyle w:val="ListParagraph"/>
        <w:numPr>
          <w:ilvl w:val="0"/>
          <w:numId w:val="1"/>
        </w:numPr>
        <w:rPr>
          <w:b/>
        </w:rPr>
      </w:pPr>
      <w:r w:rsidRPr="00D560AC">
        <w:rPr>
          <w:b/>
        </w:rPr>
        <w:t>Will NOT require dilating drops which result in blurred vision and sensitivity to light for 3-6 hours</w:t>
      </w:r>
    </w:p>
    <w:p w14:paraId="5E30A082" w14:textId="77777777" w:rsidR="00804B1F" w:rsidRPr="00D560AC" w:rsidRDefault="00804B1F" w:rsidP="00376F0D">
      <w:pPr>
        <w:ind w:left="720"/>
        <w:rPr>
          <w:b/>
        </w:rPr>
      </w:pPr>
    </w:p>
    <w:p w14:paraId="5EB9FE9B" w14:textId="7DCDD26E" w:rsidR="00804B1F" w:rsidRPr="00D560AC" w:rsidRDefault="00376F0D" w:rsidP="00376F0D">
      <w:pPr>
        <w:ind w:left="720"/>
        <w:rPr>
          <w:b/>
        </w:rPr>
      </w:pPr>
      <w:r w:rsidRPr="00D560AC">
        <w:rPr>
          <w:b/>
        </w:rPr>
        <w:t>PLEASE NOTE: THERE IS AN ADDITIONAL CHARGE ABOVE THE COMPREHENSIVE EXAM OF $39 FOR THE BASIC CLARUS 500 RETINAL IMAGES WHICH ARE NOT USUALLY COVERED BY INSURANCE. (IN THE CASE OF A MEDICAL DIAGNOSIS, ADDITIONAL IMAGES WILL BE TAKEN, AND CAN BE BILLED TO INSURANCE.)</w:t>
      </w:r>
    </w:p>
    <w:p w14:paraId="5C0EB9B9" w14:textId="77777777" w:rsidR="00804B1F" w:rsidRPr="00D560AC" w:rsidRDefault="00804B1F" w:rsidP="00376F0D">
      <w:pPr>
        <w:ind w:left="720"/>
      </w:pPr>
    </w:p>
    <w:p w14:paraId="5B88BFFD" w14:textId="4EC5A55F" w:rsidR="00376F0D" w:rsidRPr="00D560AC" w:rsidRDefault="00376F0D" w:rsidP="00376F0D">
      <w:pPr>
        <w:ind w:left="720"/>
      </w:pPr>
      <w:r w:rsidRPr="00D560AC">
        <w:t>Please check one of the options below:</w:t>
      </w:r>
    </w:p>
    <w:p w14:paraId="3B50B104" w14:textId="14B59952" w:rsidR="00804B1F" w:rsidRPr="00D560AC" w:rsidRDefault="00376F0D" w:rsidP="00804B1F">
      <w:pPr>
        <w:pStyle w:val="ListParagraph"/>
        <w:numPr>
          <w:ilvl w:val="1"/>
          <w:numId w:val="2"/>
        </w:numPr>
      </w:pPr>
      <w:r w:rsidRPr="00D560AC">
        <w:t xml:space="preserve">I have read and understand the above, and </w:t>
      </w:r>
      <w:r w:rsidRPr="00D560AC">
        <w:rPr>
          <w:b/>
        </w:rPr>
        <w:t>agree</w:t>
      </w:r>
      <w:r w:rsidRPr="00D560AC">
        <w:t xml:space="preserve"> to the </w:t>
      </w:r>
      <w:r w:rsidRPr="00D560AC">
        <w:rPr>
          <w:b/>
        </w:rPr>
        <w:t>Clarus 500 retinal imaging</w:t>
      </w:r>
    </w:p>
    <w:p w14:paraId="15C78E39" w14:textId="77777777" w:rsidR="00804B1F" w:rsidRPr="00D560AC" w:rsidRDefault="00804B1F" w:rsidP="00804B1F">
      <w:pPr>
        <w:pStyle w:val="ListParagraph"/>
        <w:ind w:left="1440"/>
      </w:pPr>
    </w:p>
    <w:p w14:paraId="77FF5D1D" w14:textId="43F57F52" w:rsidR="00804B1F" w:rsidRPr="00D560AC" w:rsidRDefault="00804B1F" w:rsidP="00804B1F">
      <w:pPr>
        <w:pStyle w:val="ListParagraph"/>
        <w:numPr>
          <w:ilvl w:val="1"/>
          <w:numId w:val="2"/>
        </w:numPr>
      </w:pPr>
      <w:r w:rsidRPr="00D560AC">
        <w:t xml:space="preserve">I have read and understand the above, and </w:t>
      </w:r>
      <w:r w:rsidRPr="00D560AC">
        <w:rPr>
          <w:b/>
        </w:rPr>
        <w:t>wish to discuss the Clarus 500 retinal imaging further</w:t>
      </w:r>
    </w:p>
    <w:p w14:paraId="768806A6" w14:textId="09522711" w:rsidR="00804B1F" w:rsidRPr="00D560AC" w:rsidRDefault="00804B1F" w:rsidP="00804B1F">
      <w:pPr>
        <w:ind w:left="720"/>
      </w:pPr>
    </w:p>
    <w:p w14:paraId="3C6B9332" w14:textId="3C225610" w:rsidR="00804B1F" w:rsidRPr="00D560AC" w:rsidRDefault="00804B1F" w:rsidP="00804B1F">
      <w:pPr>
        <w:ind w:left="720"/>
        <w:rPr>
          <w:sz w:val="20"/>
          <w:szCs w:val="20"/>
        </w:rPr>
      </w:pPr>
      <w:r w:rsidRPr="00D560AC">
        <w:rPr>
          <w:sz w:val="20"/>
          <w:szCs w:val="20"/>
        </w:rPr>
        <w:t>Patient/Guardian Signature: _____________________________________________________Date: ___________________</w:t>
      </w:r>
    </w:p>
    <w:p w14:paraId="466B33D6" w14:textId="69C3F077" w:rsidR="00535E34" w:rsidRPr="00D560AC" w:rsidRDefault="00804B1F" w:rsidP="00E41A33">
      <w:pPr>
        <w:ind w:left="720"/>
        <w:rPr>
          <w:sz w:val="20"/>
          <w:szCs w:val="20"/>
        </w:rPr>
      </w:pPr>
      <w:r w:rsidRPr="00D560AC">
        <w:rPr>
          <w:sz w:val="20"/>
          <w:szCs w:val="20"/>
        </w:rPr>
        <w:t>Print name: ____________________________________________________________</w:t>
      </w:r>
    </w:p>
    <w:sectPr w:rsidR="00535E34" w:rsidRPr="00D560AC" w:rsidSect="001C78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B3F"/>
    <w:multiLevelType w:val="hybridMultilevel"/>
    <w:tmpl w:val="F4C6FB7C"/>
    <w:lvl w:ilvl="0" w:tplc="10307C38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10307C38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63B41"/>
    <w:multiLevelType w:val="hybridMultilevel"/>
    <w:tmpl w:val="D2708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BB"/>
    <w:rsid w:val="00185780"/>
    <w:rsid w:val="001C78BB"/>
    <w:rsid w:val="001D55D9"/>
    <w:rsid w:val="002C0F5D"/>
    <w:rsid w:val="002D13CE"/>
    <w:rsid w:val="003059DB"/>
    <w:rsid w:val="00376F0D"/>
    <w:rsid w:val="00460CF1"/>
    <w:rsid w:val="00535E34"/>
    <w:rsid w:val="005C42C8"/>
    <w:rsid w:val="00603258"/>
    <w:rsid w:val="00645123"/>
    <w:rsid w:val="007170D1"/>
    <w:rsid w:val="00743AFA"/>
    <w:rsid w:val="00804B1F"/>
    <w:rsid w:val="008E11F4"/>
    <w:rsid w:val="009721EF"/>
    <w:rsid w:val="009765A3"/>
    <w:rsid w:val="009C6101"/>
    <w:rsid w:val="00B250D3"/>
    <w:rsid w:val="00C755F2"/>
    <w:rsid w:val="00D2206D"/>
    <w:rsid w:val="00D560AC"/>
    <w:rsid w:val="00E15BC9"/>
    <w:rsid w:val="00E30079"/>
    <w:rsid w:val="00E41A33"/>
    <w:rsid w:val="00ED1EC8"/>
    <w:rsid w:val="00F5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D979"/>
  <w15:chartTrackingRefBased/>
  <w15:docId w15:val="{A97189E3-5F89-40EF-BC60-8116686A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sairah malik</cp:lastModifiedBy>
  <cp:revision>9</cp:revision>
  <cp:lastPrinted>2018-11-16T21:48:00Z</cp:lastPrinted>
  <dcterms:created xsi:type="dcterms:W3CDTF">2018-01-04T16:40:00Z</dcterms:created>
  <dcterms:modified xsi:type="dcterms:W3CDTF">2018-11-16T21:50:00Z</dcterms:modified>
</cp:coreProperties>
</file>